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11</w:t>
      </w:r>
    </w:p>
    <w:p w14:paraId="00C751C9" w14:textId="580639C2" w:rsidR="006171B8" w:rsidRDefault="006171B8" w:rsidP="006171B8">
      <w:r>
        <w:t>Denumire produs/echipament: Set birou + scaun</w:t>
      </w:r>
    </w:p>
    <w:p w14:paraId="0BC94844" w14:textId="119ED12F" w:rsidR="006171B8" w:rsidRDefault="006171B8" w:rsidP="006171B8">
      <w:r>
        <w:t>Cantitate:</w:t>
      </w:r>
      <w:r w:rsidR="00F5035C">
        <w:t xml:space="preserve"> 14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8622E0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8622E0" w14:paraId="7DDE9332" w14:textId="77777777" w:rsidTr="008622E0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0B3F58D1" w:rsidR="006F70AB" w:rsidRDefault="006F70AB" w:rsidP="008622E0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8622E0">
              <w:t>.</w:t>
            </w:r>
          </w:p>
          <w:p w14:paraId="0542C7E5" w14:textId="183EEE0B" w:rsidR="006F70AB" w:rsidRDefault="006F70AB" w:rsidP="008622E0">
            <w:pPr>
              <w:jc w:val="both"/>
            </w:pPr>
            <w:r>
              <w:t>Furnizorul va avea implementat standardul ISO 9001/ISO 13485 sau echivalent</w:t>
            </w:r>
            <w:r w:rsidR="008622E0">
              <w:t>.</w:t>
            </w:r>
          </w:p>
          <w:p w14:paraId="5F094F53" w14:textId="77777777" w:rsidR="006F70AB" w:rsidRDefault="006F70AB" w:rsidP="008622E0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8622E0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8622E0" w:rsidRDefault="006F70AB" w:rsidP="008622E0">
            <w:pPr>
              <w:jc w:val="both"/>
              <w:rPr>
                <w:lang w:val="nl-NL"/>
              </w:rPr>
            </w:pPr>
            <w:r w:rsidRPr="008622E0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8622E0" w:rsidRDefault="006F70AB" w:rsidP="008622E0">
            <w:pPr>
              <w:jc w:val="both"/>
              <w:rPr>
                <w:lang w:val="nl-NL"/>
              </w:rPr>
            </w:pPr>
            <w:r w:rsidRPr="008622E0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8622E0" w:rsidRDefault="006F70AB" w:rsidP="008622E0">
            <w:pPr>
              <w:jc w:val="both"/>
              <w:rPr>
                <w:lang w:val="nl-NL"/>
              </w:rPr>
            </w:pPr>
            <w:r w:rsidRPr="008622E0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8622E0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8622E0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8622E0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Birou</w:t>
            </w:r>
            <w:r w:rsidRPr="00242C1C">
              <w:br/>
              <w:t>2. Scaun</w:t>
            </w:r>
            <w:r w:rsidRPr="00242C1C">
              <w:br/>
              <w:t>3. Rollbox</w:t>
            </w:r>
            <w:r w:rsidRPr="00242C1C">
              <w:br/>
              <w:t>4. Cos gunoi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8622E0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1. Birou</w:t>
            </w:r>
            <w:r w:rsidRPr="00242C1C">
              <w:br/>
              <w:t>Blat minim 50 x 100 cm</w:t>
            </w:r>
            <w:r w:rsidRPr="00242C1C">
              <w:br/>
              <w:t>Material rezistent, minim PAL sau echivalent/superior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8622E0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2. Scaun</w:t>
            </w:r>
            <w:r w:rsidRPr="00242C1C">
              <w:br/>
              <w:t>Pe roti - minim 4</w:t>
            </w:r>
            <w:r w:rsidRPr="00242C1C">
              <w:br/>
              <w:t>Cu spatar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8622E0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lastRenderedPageBreak/>
              <w:t>3. Rollbox</w:t>
            </w:r>
            <w:r w:rsidRPr="00242C1C">
              <w:br/>
              <w:t>Dimensionat corespunzator pentru a permite pozitionarea sub birou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8622E0"/>
    <w:rsid w:val="00B40678"/>
    <w:rsid w:val="00C0497E"/>
    <w:rsid w:val="00C46A3D"/>
    <w:rsid w:val="00C92B05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196</Words>
  <Characters>1118</Characters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2024-05-21T14:23:00Z</dcterms:modified>
  <dc:identifier/>
  <dc:language/>
</cp:coreProperties>
</file>